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 xml:space="preserve">Delivered on </w:t>
      </w:r>
      <w:r w:rsidR="00A31798">
        <w:rPr>
          <w:rFonts w:ascii="Sherman Serif" w:hAnsi="Sherman Serif"/>
          <w:sz w:val="32"/>
          <w:szCs w:val="32"/>
        </w:rPr>
        <w:t>Thursday, October 18, 2018</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A31798">
        <w:rPr>
          <w:rFonts w:ascii="Sherman Serif" w:hAnsi="Sherman Serif"/>
          <w:sz w:val="32"/>
          <w:szCs w:val="32"/>
        </w:rPr>
        <w:t xml:space="preserve">Chancellor’s Residence </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A31798">
        <w:rPr>
          <w:rFonts w:ascii="Sherman Serif" w:hAnsi="Sherman Serif"/>
          <w:sz w:val="32"/>
          <w:szCs w:val="32"/>
        </w:rPr>
        <w:t>50</w:t>
      </w:r>
      <w:r w:rsidR="00A31798" w:rsidRPr="00A31798">
        <w:rPr>
          <w:rFonts w:ascii="Sherman Serif" w:hAnsi="Sherman Serif"/>
          <w:sz w:val="32"/>
          <w:szCs w:val="32"/>
          <w:vertAlign w:val="superscript"/>
        </w:rPr>
        <w:t>th</w:t>
      </w:r>
      <w:r w:rsidR="00A31798">
        <w:rPr>
          <w:rFonts w:ascii="Sherman Serif" w:hAnsi="Sherman Serif"/>
          <w:sz w:val="32"/>
          <w:szCs w:val="32"/>
        </w:rPr>
        <w:t xml:space="preserve"> and 60</w:t>
      </w:r>
      <w:r w:rsidR="00A31798" w:rsidRPr="00A31798">
        <w:rPr>
          <w:rFonts w:ascii="Sherman Serif" w:hAnsi="Sherman Serif"/>
          <w:sz w:val="32"/>
          <w:szCs w:val="32"/>
          <w:vertAlign w:val="superscript"/>
        </w:rPr>
        <w:t>th</w:t>
      </w:r>
      <w:r w:rsidR="00A31798">
        <w:rPr>
          <w:rFonts w:ascii="Sherman Serif" w:hAnsi="Sherman Serif"/>
          <w:sz w:val="32"/>
          <w:szCs w:val="32"/>
        </w:rPr>
        <w:t xml:space="preserve"> Reunion Reception</w:t>
      </w:r>
    </w:p>
    <w:p w:rsidR="004151E9" w:rsidRPr="00E208BC" w:rsidRDefault="004151E9" w:rsidP="005855D5">
      <w:pPr>
        <w:spacing w:after="0" w:line="240" w:lineRule="auto"/>
        <w:jc w:val="both"/>
        <w:rPr>
          <w:rFonts w:ascii="Sherman Serif" w:hAnsi="Sherman Serif"/>
          <w:sz w:val="32"/>
          <w:szCs w:val="32"/>
        </w:rPr>
      </w:pP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Welcome to this very special event.  Ruth and I are so happy to welcome you to our home and that you are here for Orange Central.  This evening gives us the opportunity to recognize the classes of 1958 at your 60-year reunion and the class of 1958 at your 50-year reunion.</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 xml:space="preserve">I want to thank the staff of alumni engagement, the wonderful staff here at the Chancellor’s </w:t>
      </w:r>
      <w:r w:rsidR="00CB2C9E">
        <w:rPr>
          <w:rFonts w:ascii="Sherman Serif" w:hAnsi="Sherman Serif"/>
          <w:sz w:val="32"/>
          <w:szCs w:val="32"/>
        </w:rPr>
        <w:t xml:space="preserve">house </w:t>
      </w:r>
      <w:r w:rsidRPr="00A31798">
        <w:rPr>
          <w:rFonts w:ascii="Sherman Serif" w:hAnsi="Sherman Serif"/>
          <w:sz w:val="32"/>
          <w:szCs w:val="32"/>
        </w:rPr>
        <w:t>and everyone who has made this evening possible.  In particular, let me recognize the Class of 1958 and 1968 reunion committee, whose hard work and valuable input – beginning back in February – have come together to make a great reunion weekend.</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 xml:space="preserve">I also want to extend a warm welcome to Senator John A. </w:t>
      </w:r>
      <w:proofErr w:type="spellStart"/>
      <w:r w:rsidRPr="00A31798">
        <w:rPr>
          <w:rFonts w:ascii="Sherman Serif" w:hAnsi="Sherman Serif"/>
          <w:sz w:val="32"/>
          <w:szCs w:val="32"/>
        </w:rPr>
        <w:t>DeFranscisco</w:t>
      </w:r>
      <w:proofErr w:type="spellEnd"/>
      <w:r w:rsidRPr="00A31798">
        <w:rPr>
          <w:rFonts w:ascii="Sherman Serif" w:hAnsi="Sherman Serif"/>
          <w:sz w:val="32"/>
          <w:szCs w:val="32"/>
        </w:rPr>
        <w:t xml:space="preserve"> (’68) who, with his wife Linda, is here to celebrate with his class.</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 xml:space="preserve">How have things changed since your graduation years?  A great deal. For both of your classes, William Pearson </w:t>
      </w:r>
      <w:proofErr w:type="spellStart"/>
      <w:r w:rsidRPr="00A31798">
        <w:rPr>
          <w:rFonts w:ascii="Sherman Serif" w:hAnsi="Sherman Serif"/>
          <w:sz w:val="32"/>
          <w:szCs w:val="32"/>
        </w:rPr>
        <w:t>Tolley</w:t>
      </w:r>
      <w:proofErr w:type="spellEnd"/>
      <w:r w:rsidRPr="00A31798">
        <w:rPr>
          <w:rFonts w:ascii="Sherman Serif" w:hAnsi="Sherman Serif"/>
          <w:sz w:val="32"/>
          <w:szCs w:val="32"/>
        </w:rPr>
        <w:t xml:space="preserve"> </w:t>
      </w:r>
      <w:r w:rsidR="00CB2C9E">
        <w:rPr>
          <w:rFonts w:ascii="Sherman Serif" w:hAnsi="Sherman Serif"/>
          <w:sz w:val="32"/>
          <w:szCs w:val="32"/>
        </w:rPr>
        <w:t>(</w:t>
      </w:r>
      <w:r w:rsidRPr="00A31798">
        <w:rPr>
          <w:rFonts w:ascii="Sherman Serif" w:hAnsi="Sherman Serif"/>
          <w:sz w:val="32"/>
          <w:szCs w:val="32"/>
        </w:rPr>
        <w:t>’22</w:t>
      </w:r>
      <w:r w:rsidR="00CB2C9E">
        <w:rPr>
          <w:rFonts w:ascii="Sherman Serif" w:hAnsi="Sherman Serif"/>
          <w:sz w:val="32"/>
          <w:szCs w:val="32"/>
        </w:rPr>
        <w:t>)</w:t>
      </w:r>
      <w:r w:rsidRPr="00A31798">
        <w:rPr>
          <w:rFonts w:ascii="Sherman Serif" w:hAnsi="Sherman Serif"/>
          <w:sz w:val="32"/>
          <w:szCs w:val="32"/>
        </w:rPr>
        <w:t xml:space="preserve"> was your Chancellor.</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The Class of 1958 had just entered the workforce when President Dwight D. Eisenhower created NASA – six months after the U.S. launched the Explorer 1 Satellite as an answer to the USSR’s Sputnik.</w:t>
      </w:r>
      <w:r w:rsidR="002B3BBB">
        <w:rPr>
          <w:rFonts w:ascii="Sherman Serif" w:hAnsi="Sherman Serif"/>
          <w:sz w:val="32"/>
          <w:szCs w:val="32"/>
        </w:rPr>
        <w:t xml:space="preserve">  </w:t>
      </w:r>
      <w:r w:rsidRPr="00A31798">
        <w:rPr>
          <w:rFonts w:ascii="Sherman Serif" w:hAnsi="Sherman Serif"/>
          <w:sz w:val="32"/>
          <w:szCs w:val="32"/>
        </w:rPr>
        <w:t xml:space="preserve">On campus, Syracuse University acquired the Regent Theatre and opened Day Hall Dormitory for Women and Graham Dining Center – both of which were state-of-the-art in their design.  Sir Leslie Knox Munro, United Nations President, spoke at your commencement ceremony and one of the honorary degree recipients was William Bayard </w:t>
      </w:r>
      <w:proofErr w:type="spellStart"/>
      <w:r w:rsidRPr="00A31798">
        <w:rPr>
          <w:rFonts w:ascii="Sherman Serif" w:hAnsi="Sherman Serif"/>
          <w:sz w:val="32"/>
          <w:szCs w:val="32"/>
        </w:rPr>
        <w:t>Heroy</w:t>
      </w:r>
      <w:proofErr w:type="spellEnd"/>
      <w:r w:rsidRPr="00A31798">
        <w:rPr>
          <w:rFonts w:ascii="Sherman Serif" w:hAnsi="Sherman Serif"/>
          <w:sz w:val="32"/>
          <w:szCs w:val="32"/>
        </w:rPr>
        <w:t xml:space="preserve">, for whom the </w:t>
      </w:r>
      <w:proofErr w:type="spellStart"/>
      <w:r w:rsidRPr="00A31798">
        <w:rPr>
          <w:rFonts w:ascii="Sherman Serif" w:hAnsi="Sherman Serif"/>
          <w:sz w:val="32"/>
          <w:szCs w:val="32"/>
        </w:rPr>
        <w:t>Heroy</w:t>
      </w:r>
      <w:proofErr w:type="spellEnd"/>
      <w:r w:rsidRPr="00A31798">
        <w:rPr>
          <w:rFonts w:ascii="Sherman Serif" w:hAnsi="Sherman Serif"/>
          <w:sz w:val="32"/>
          <w:szCs w:val="32"/>
        </w:rPr>
        <w:t xml:space="preserve"> Geology Laboratory is named.</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lastRenderedPageBreak/>
        <w:t xml:space="preserve">In the broader culture, Legos were patented – much to the delight of kids and despair of parents who have stepped on them for the last 60 years, Velcro was trademarked, the microchip was invented and the comic strip “BC” was first published. Top Billboard Hits featured the </w:t>
      </w:r>
      <w:proofErr w:type="spellStart"/>
      <w:r w:rsidRPr="00A31798">
        <w:rPr>
          <w:rFonts w:ascii="Sherman Serif" w:hAnsi="Sherman Serif"/>
          <w:sz w:val="32"/>
          <w:szCs w:val="32"/>
        </w:rPr>
        <w:t>Everly</w:t>
      </w:r>
      <w:proofErr w:type="spellEnd"/>
      <w:r w:rsidRPr="00A31798">
        <w:rPr>
          <w:rFonts w:ascii="Sherman Serif" w:hAnsi="Sherman Serif"/>
          <w:sz w:val="32"/>
          <w:szCs w:val="32"/>
        </w:rPr>
        <w:t xml:space="preserve"> Brothers, Elvis Presley and Perry Como with David Seville’s “Witch Doctor” and </w:t>
      </w:r>
      <w:proofErr w:type="spellStart"/>
      <w:r w:rsidRPr="00A31798">
        <w:rPr>
          <w:rFonts w:ascii="Sherman Serif" w:hAnsi="Sherman Serif"/>
          <w:sz w:val="32"/>
          <w:szCs w:val="32"/>
        </w:rPr>
        <w:t>Sheb</w:t>
      </w:r>
      <w:proofErr w:type="spellEnd"/>
      <w:r w:rsidRPr="00A31798">
        <w:rPr>
          <w:rFonts w:ascii="Sherman Serif" w:hAnsi="Sherman Serif"/>
          <w:sz w:val="32"/>
          <w:szCs w:val="32"/>
        </w:rPr>
        <w:t xml:space="preserve"> Wooley’s “Purple People Eater” thrown in for good measure! </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 xml:space="preserve">The Class of 1968 graduated right after President Lyndon Johnson signed the 1968 Civil Rights Act and just before Congress repealed the gold standard. The new buildings on campus were the Brewster/Boland/Brockway complex of residence halls and 621 </w:t>
      </w:r>
      <w:proofErr w:type="spellStart"/>
      <w:r w:rsidRPr="00A31798">
        <w:rPr>
          <w:rFonts w:ascii="Sherman Serif" w:hAnsi="Sherman Serif"/>
          <w:sz w:val="32"/>
          <w:szCs w:val="32"/>
        </w:rPr>
        <w:t>Skytop</w:t>
      </w:r>
      <w:proofErr w:type="spellEnd"/>
      <w:r w:rsidRPr="00A31798">
        <w:rPr>
          <w:rFonts w:ascii="Sherman Serif" w:hAnsi="Sherman Serif"/>
          <w:sz w:val="32"/>
          <w:szCs w:val="32"/>
        </w:rPr>
        <w:t xml:space="preserve"> Road that was leased to the Syracuse Research Corporation.  Your commencement speaker was CBS Anchor Walter Cronkite, who was also granted an honorary Doctor of Laws at a time when he had recently delivered an editorial critiquing the U.S. ability to win the Vietnam War.  You were seniors when Charles Hicks was elected the first black president of the Syracuse University Student Government. You saw the heart of the anti-Vietnam protests, including those by </w:t>
      </w:r>
      <w:proofErr w:type="spellStart"/>
      <w:r w:rsidRPr="00A31798">
        <w:rPr>
          <w:rFonts w:ascii="Sherman Serif" w:hAnsi="Sherman Serif"/>
          <w:sz w:val="32"/>
          <w:szCs w:val="32"/>
        </w:rPr>
        <w:t>LeMoyne</w:t>
      </w:r>
      <w:proofErr w:type="spellEnd"/>
      <w:r w:rsidRPr="00A31798">
        <w:rPr>
          <w:rFonts w:ascii="Sherman Serif" w:hAnsi="Sherman Serif"/>
          <w:sz w:val="32"/>
          <w:szCs w:val="32"/>
        </w:rPr>
        <w:t xml:space="preserve"> College’s Father Daniel Berrigan, and the assassination of Dr. Martin Luther King, Jr. and Robert Kennedy. </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In popular culture the first Big Mac was served by a McDonald’s franchise in Pittsburgh, “60 minutes” debuted on CBS, Aretha Franklin released “Lady Soul”, the Beatles released their “Magical Mystery Tour” album, and “</w:t>
      </w:r>
      <w:proofErr w:type="spellStart"/>
      <w:r w:rsidRPr="00A31798">
        <w:rPr>
          <w:rFonts w:ascii="Sherman Serif" w:hAnsi="Sherman Serif"/>
          <w:sz w:val="32"/>
          <w:szCs w:val="32"/>
        </w:rPr>
        <w:t>Sgt</w:t>
      </w:r>
      <w:proofErr w:type="spellEnd"/>
      <w:r w:rsidRPr="00A31798">
        <w:rPr>
          <w:rFonts w:ascii="Sherman Serif" w:hAnsi="Sherman Serif"/>
          <w:sz w:val="32"/>
          <w:szCs w:val="32"/>
        </w:rPr>
        <w:t xml:space="preserve"> Pepper’s Lonely Hearts Club Band” won the </w:t>
      </w:r>
      <w:proofErr w:type="spellStart"/>
      <w:proofErr w:type="gramStart"/>
      <w:r w:rsidRPr="00A31798">
        <w:rPr>
          <w:rFonts w:ascii="Sherman Serif" w:hAnsi="Sherman Serif"/>
          <w:sz w:val="32"/>
          <w:szCs w:val="32"/>
        </w:rPr>
        <w:t>grammy</w:t>
      </w:r>
      <w:proofErr w:type="spellEnd"/>
      <w:proofErr w:type="gramEnd"/>
      <w:r w:rsidRPr="00A31798">
        <w:rPr>
          <w:rFonts w:ascii="Sherman Serif" w:hAnsi="Sherman Serif"/>
          <w:sz w:val="32"/>
          <w:szCs w:val="32"/>
        </w:rPr>
        <w:t xml:space="preserve"> for album of the year. </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 xml:space="preserve">Syracuse University has changed as well, although I think if you ask our students you will find the common experience of trudging through ice and snow and climbing </w:t>
      </w:r>
      <w:r w:rsidR="00CB2C9E">
        <w:rPr>
          <w:rFonts w:ascii="Sherman Serif" w:hAnsi="Sherman Serif"/>
          <w:sz w:val="32"/>
          <w:szCs w:val="32"/>
        </w:rPr>
        <w:t>“The Mount”</w:t>
      </w:r>
      <w:r w:rsidRPr="00A31798">
        <w:rPr>
          <w:rFonts w:ascii="Sherman Serif" w:hAnsi="Sherman Serif"/>
          <w:sz w:val="32"/>
          <w:szCs w:val="32"/>
        </w:rPr>
        <w:t>, navigating the hills on campus will be something you have in common.</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lastRenderedPageBreak/>
        <w:t>We have physically transformed the campus.</w:t>
      </w:r>
      <w:r w:rsidR="002C4890">
        <w:rPr>
          <w:rFonts w:ascii="Sherman Serif" w:hAnsi="Sherman Serif"/>
          <w:sz w:val="32"/>
          <w:szCs w:val="32"/>
        </w:rPr>
        <w:t xml:space="preserve">  </w:t>
      </w:r>
      <w:r w:rsidRPr="00A31798">
        <w:rPr>
          <w:rFonts w:ascii="Sherman Serif" w:hAnsi="Sherman Serif"/>
          <w:sz w:val="32"/>
          <w:szCs w:val="32"/>
        </w:rPr>
        <w:t xml:space="preserve">In addition to new buildings, our students today enjoy a pedestrian walkway where University Place used to be – the </w:t>
      </w:r>
      <w:proofErr w:type="spellStart"/>
      <w:r w:rsidRPr="00A31798">
        <w:rPr>
          <w:rFonts w:ascii="Sherman Serif" w:hAnsi="Sherman Serif"/>
          <w:sz w:val="32"/>
          <w:szCs w:val="32"/>
        </w:rPr>
        <w:t>Einhorn</w:t>
      </w:r>
      <w:proofErr w:type="spellEnd"/>
      <w:r w:rsidRPr="00A31798">
        <w:rPr>
          <w:rFonts w:ascii="Sherman Serif" w:hAnsi="Sherman Serif"/>
          <w:sz w:val="32"/>
          <w:szCs w:val="32"/>
        </w:rPr>
        <w:t xml:space="preserve"> family walk.  We are currently planning renovations for the </w:t>
      </w:r>
      <w:proofErr w:type="spellStart"/>
      <w:r w:rsidRPr="00A31798">
        <w:rPr>
          <w:rFonts w:ascii="Sherman Serif" w:hAnsi="Sherman Serif"/>
          <w:sz w:val="32"/>
          <w:szCs w:val="32"/>
        </w:rPr>
        <w:t>Schine</w:t>
      </w:r>
      <w:proofErr w:type="spellEnd"/>
      <w:r w:rsidRPr="00A31798">
        <w:rPr>
          <w:rFonts w:ascii="Sherman Serif" w:hAnsi="Sherman Serif"/>
          <w:sz w:val="32"/>
          <w:szCs w:val="32"/>
        </w:rPr>
        <w:t xml:space="preserve"> Student Center and are planning an addition for student services at the College of Engineering and Computer Science thanks to the generosity of Bill and Penny Allyn.  We are building the Barnes Center at the Arch to be a hub for health and wellness for our students and renovating the </w:t>
      </w:r>
      <w:r w:rsidR="002C4890">
        <w:rPr>
          <w:rFonts w:ascii="Sherman Serif" w:hAnsi="Sherman Serif"/>
          <w:sz w:val="32"/>
          <w:szCs w:val="32"/>
        </w:rPr>
        <w:t xml:space="preserve">Dome </w:t>
      </w:r>
      <w:r w:rsidRPr="00A31798">
        <w:rPr>
          <w:rFonts w:ascii="Sherman Serif" w:hAnsi="Sherman Serif"/>
          <w:sz w:val="32"/>
          <w:szCs w:val="32"/>
        </w:rPr>
        <w:t>to install a permanent roof, make the building more accessible and upgrade the fan experience.  And, as a visible sign of our commitment to veterans and military-connected students, the National Veterans Resource Center is rising from the ground.</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We are implementing an Academic Strategic Plan and are upgrading the student experience from classroom and physical improvements to a common first-year course and opportunities for students to gain practical experience while they are also learning.</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Last year, we announced the launch of our $100 million Invest Syracuse initiative to fund the academic strategic plan.</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As part of that initiative, we are raising $40 million over two years to fund scholarships so that talented students can find a place to thrive, right here, regardless of financial means.</w:t>
      </w:r>
      <w:r w:rsidR="002C4890">
        <w:rPr>
          <w:rFonts w:ascii="Sherman Serif" w:hAnsi="Sherman Serif"/>
          <w:sz w:val="32"/>
          <w:szCs w:val="32"/>
        </w:rPr>
        <w:t xml:space="preserve">  </w:t>
      </w:r>
      <w:bookmarkStart w:id="0" w:name="_GoBack"/>
      <w:bookmarkEnd w:id="0"/>
      <w:r w:rsidRPr="00A31798">
        <w:rPr>
          <w:rFonts w:ascii="Sherman Serif" w:hAnsi="Sherman Serif"/>
          <w:sz w:val="32"/>
          <w:szCs w:val="32"/>
        </w:rPr>
        <w:t xml:space="preserve">Many alumni have stepped forward in recent days and weeks to pledge new support – we are more than halfway to that goal with $24 million raised.  My friends, I invite you to join them. </w:t>
      </w:r>
    </w:p>
    <w:p w:rsidR="00A31798" w:rsidRP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 xml:space="preserve">Your very presence here for reunion events speaks to how much you care for the University and the time you spent here. </w:t>
      </w:r>
    </w:p>
    <w:p w:rsidR="00A31798" w:rsidRDefault="00A31798" w:rsidP="005855D5">
      <w:pPr>
        <w:spacing w:before="240" w:after="240"/>
        <w:jc w:val="both"/>
        <w:rPr>
          <w:rFonts w:ascii="Sherman Serif" w:hAnsi="Sherman Serif"/>
          <w:sz w:val="32"/>
          <w:szCs w:val="32"/>
        </w:rPr>
      </w:pPr>
      <w:r w:rsidRPr="00A31798">
        <w:rPr>
          <w:rFonts w:ascii="Sherman Serif" w:hAnsi="Sherman Serif"/>
          <w:sz w:val="32"/>
          <w:szCs w:val="32"/>
        </w:rPr>
        <w:t>Ruth and I hope that this reunion weekend is a time when you can recall old memories and create new ones, reconnect with your classmates and with Syracuse University, and enjoy your time on campus.  Thank you and Go Orange!</w:t>
      </w:r>
    </w:p>
    <w:p w:rsidR="00294552" w:rsidRPr="00A31798" w:rsidRDefault="00294552" w:rsidP="005855D5">
      <w:pPr>
        <w:spacing w:before="240" w:after="240"/>
        <w:jc w:val="both"/>
        <w:rPr>
          <w:rFonts w:ascii="Sherman Serif" w:hAnsi="Sherman Serif"/>
          <w:sz w:val="32"/>
          <w:szCs w:val="32"/>
        </w:rPr>
      </w:pPr>
    </w:p>
    <w:p w:rsidR="00511E36" w:rsidRPr="00E208BC" w:rsidRDefault="00737742" w:rsidP="00A31798">
      <w:pPr>
        <w:spacing w:before="240" w:after="240"/>
        <w:jc w:val="center"/>
        <w:rPr>
          <w:rFonts w:ascii="Sherman Serif" w:hAnsi="Sherman Serif"/>
          <w:sz w:val="32"/>
          <w:szCs w:val="32"/>
        </w:rPr>
      </w:pPr>
      <w:r w:rsidRPr="00384E41">
        <w:rPr>
          <w:rFonts w:ascii="Sherman Serif" w:hAnsi="Sherman Serif"/>
          <w:sz w:val="32"/>
          <w:szCs w:val="32"/>
        </w:rPr>
        <w:lastRenderedPageBreak/>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C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C4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C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C4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C4890" w:rsidP="00BC1887">
    <w:pPr>
      <w:pStyle w:val="Header"/>
    </w:pPr>
  </w:p>
  <w:p w:rsidR="00110FB9" w:rsidRDefault="002C4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2C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94552"/>
    <w:rsid w:val="002A430D"/>
    <w:rsid w:val="002B3BBB"/>
    <w:rsid w:val="002B681B"/>
    <w:rsid w:val="002C4890"/>
    <w:rsid w:val="00344571"/>
    <w:rsid w:val="00384E41"/>
    <w:rsid w:val="00395FAD"/>
    <w:rsid w:val="004151E9"/>
    <w:rsid w:val="00425D7A"/>
    <w:rsid w:val="004858B8"/>
    <w:rsid w:val="00511E36"/>
    <w:rsid w:val="00552711"/>
    <w:rsid w:val="0056440B"/>
    <w:rsid w:val="005855D5"/>
    <w:rsid w:val="005A02E9"/>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A31798"/>
    <w:rsid w:val="00AC2931"/>
    <w:rsid w:val="00B9537F"/>
    <w:rsid w:val="00C20A1F"/>
    <w:rsid w:val="00C44F8F"/>
    <w:rsid w:val="00C72E3D"/>
    <w:rsid w:val="00CB2C9E"/>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2AC8"/>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E227-B285-45DD-BF2D-234F7C16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7</cp:revision>
  <cp:lastPrinted>2019-07-24T14:10:00Z</cp:lastPrinted>
  <dcterms:created xsi:type="dcterms:W3CDTF">2019-07-24T14:06:00Z</dcterms:created>
  <dcterms:modified xsi:type="dcterms:W3CDTF">2019-07-30T18:19:00Z</dcterms:modified>
</cp:coreProperties>
</file>