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6699B">
        <w:rPr>
          <w:rFonts w:ascii="Sherman Serif" w:hAnsi="Sherman Serif"/>
          <w:sz w:val="32"/>
          <w:szCs w:val="32"/>
        </w:rPr>
        <w:t xml:space="preserve">Wednesday, August 20, 2014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4B0A5A">
        <w:rPr>
          <w:rFonts w:ascii="Sherman Serif" w:hAnsi="Sherman Serif"/>
          <w:sz w:val="32"/>
          <w:szCs w:val="32"/>
        </w:rPr>
        <w:t xml:space="preserve">Goldstein Auditorium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76699B">
        <w:rPr>
          <w:rFonts w:ascii="Sherman Serif" w:hAnsi="Sherman Serif"/>
          <w:sz w:val="32"/>
          <w:szCs w:val="32"/>
        </w:rPr>
        <w:t>International Student</w:t>
      </w:r>
      <w:r w:rsidR="00790AFF">
        <w:rPr>
          <w:rFonts w:ascii="Sherman Serif" w:hAnsi="Sherman Serif"/>
          <w:sz w:val="32"/>
          <w:szCs w:val="32"/>
        </w:rPr>
        <w:t>s</w:t>
      </w:r>
      <w:r w:rsidR="0076699B">
        <w:rPr>
          <w:rFonts w:ascii="Sherman Serif" w:hAnsi="Sherman Serif"/>
          <w:sz w:val="32"/>
          <w:szCs w:val="32"/>
        </w:rPr>
        <w:t xml:space="preserve"> Welcome</w:t>
      </w:r>
    </w:p>
    <w:p w:rsidR="004151E9" w:rsidRPr="00E208BC" w:rsidRDefault="004151E9" w:rsidP="00637225">
      <w:pPr>
        <w:spacing w:after="0" w:line="240" w:lineRule="auto"/>
        <w:rPr>
          <w:rFonts w:ascii="Sherman Serif" w:hAnsi="Sherman Serif"/>
          <w:sz w:val="32"/>
          <w:szCs w:val="32"/>
        </w:rPr>
      </w:pPr>
    </w:p>
    <w:p w:rsidR="0076699B" w:rsidRDefault="004151E9" w:rsidP="00384E41">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76699B">
        <w:rPr>
          <w:rFonts w:ascii="Sherman Serif" w:hAnsi="Sherman Serif"/>
          <w:i/>
          <w:sz w:val="32"/>
          <w:szCs w:val="32"/>
        </w:rPr>
        <w:t xml:space="preserve">Director of </w:t>
      </w:r>
      <w:proofErr w:type="spellStart"/>
      <w:r w:rsidR="0076699B">
        <w:rPr>
          <w:rFonts w:ascii="Sherman Serif" w:hAnsi="Sherman Serif"/>
          <w:i/>
          <w:sz w:val="32"/>
          <w:szCs w:val="32"/>
        </w:rPr>
        <w:t>S</w:t>
      </w:r>
      <w:r w:rsidR="0065420E">
        <w:rPr>
          <w:rFonts w:ascii="Sherman Serif" w:hAnsi="Sherman Serif"/>
          <w:i/>
          <w:sz w:val="32"/>
          <w:szCs w:val="32"/>
        </w:rPr>
        <w:t>lutzker</w:t>
      </w:r>
      <w:proofErr w:type="spellEnd"/>
      <w:r w:rsidR="0065420E">
        <w:rPr>
          <w:rFonts w:ascii="Sherman Serif" w:hAnsi="Sherman Serif"/>
          <w:i/>
          <w:sz w:val="32"/>
          <w:szCs w:val="32"/>
        </w:rPr>
        <w:t xml:space="preserve"> </w:t>
      </w:r>
      <w:bookmarkStart w:id="0" w:name="_GoBack"/>
      <w:bookmarkEnd w:id="0"/>
      <w:r w:rsidR="0076699B">
        <w:rPr>
          <w:rFonts w:ascii="Sherman Serif" w:hAnsi="Sherman Serif"/>
          <w:i/>
          <w:sz w:val="32"/>
          <w:szCs w:val="32"/>
        </w:rPr>
        <w:t xml:space="preserve">Center, </w:t>
      </w:r>
    </w:p>
    <w:p w:rsidR="00384E41" w:rsidRDefault="0076699B" w:rsidP="00384E41">
      <w:pPr>
        <w:spacing w:after="0" w:line="240" w:lineRule="auto"/>
        <w:jc w:val="center"/>
        <w:rPr>
          <w:rFonts w:ascii="Sherman Serif" w:hAnsi="Sherman Serif"/>
          <w:i/>
          <w:sz w:val="32"/>
          <w:szCs w:val="32"/>
        </w:rPr>
      </w:pPr>
      <w:r>
        <w:rPr>
          <w:rFonts w:ascii="Sherman Serif" w:hAnsi="Sherman Serif"/>
          <w:i/>
          <w:sz w:val="32"/>
          <w:szCs w:val="32"/>
        </w:rPr>
        <w:t xml:space="preserve">Pat </w:t>
      </w:r>
      <w:proofErr w:type="spellStart"/>
      <w:r>
        <w:rPr>
          <w:rFonts w:ascii="Sherman Serif" w:hAnsi="Sherman Serif"/>
          <w:i/>
          <w:sz w:val="32"/>
          <w:szCs w:val="32"/>
        </w:rPr>
        <w:t>Burak</w:t>
      </w:r>
      <w:proofErr w:type="spellEnd"/>
    </w:p>
    <w:p w:rsidR="00B275D1" w:rsidRDefault="00B275D1" w:rsidP="00384E41">
      <w:pPr>
        <w:spacing w:after="0" w:line="240" w:lineRule="auto"/>
        <w:jc w:val="center"/>
        <w:rPr>
          <w:rFonts w:ascii="Sherman Serif" w:hAnsi="Sherman Serif"/>
          <w:sz w:val="32"/>
          <w:szCs w:val="32"/>
        </w:rPr>
      </w:pPr>
    </w:p>
    <w:p w:rsidR="0076699B" w:rsidRP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 xml:space="preserve">Thank you, Pat for that introduction. Thanks also to you and to the </w:t>
      </w:r>
      <w:proofErr w:type="spellStart"/>
      <w:r w:rsidRPr="0076699B">
        <w:rPr>
          <w:rFonts w:ascii="Sherman Serif" w:hAnsi="Sherman Serif"/>
          <w:sz w:val="32"/>
          <w:szCs w:val="32"/>
        </w:rPr>
        <w:t>Slutzker</w:t>
      </w:r>
      <w:proofErr w:type="spellEnd"/>
      <w:r w:rsidRPr="0076699B">
        <w:rPr>
          <w:rFonts w:ascii="Sherman Serif" w:hAnsi="Sherman Serif"/>
          <w:sz w:val="32"/>
          <w:szCs w:val="32"/>
        </w:rPr>
        <w:t xml:space="preserve"> Center staff for organizing this reception.</w:t>
      </w:r>
    </w:p>
    <w:p w:rsid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p>
    <w:p w:rsidR="0076699B" w:rsidRP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 xml:space="preserve">And thank you to the staff of </w:t>
      </w:r>
      <w:proofErr w:type="spellStart"/>
      <w:r w:rsidRPr="0076699B">
        <w:rPr>
          <w:rFonts w:ascii="Sherman Serif" w:hAnsi="Sherman Serif"/>
          <w:sz w:val="32"/>
          <w:szCs w:val="32"/>
        </w:rPr>
        <w:t>Schine</w:t>
      </w:r>
      <w:proofErr w:type="spellEnd"/>
      <w:r w:rsidRPr="0076699B">
        <w:rPr>
          <w:rFonts w:ascii="Sherman Serif" w:hAnsi="Sherman Serif"/>
          <w:sz w:val="32"/>
          <w:szCs w:val="32"/>
        </w:rPr>
        <w:t xml:space="preserve"> Catering for their wonderful service. </w:t>
      </w:r>
    </w:p>
    <w:p w:rsid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p>
    <w:p w:rsidR="0076699B" w:rsidRP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 xml:space="preserve">I would like to give special acknowledgement and thanks to Lillian and Craig </w:t>
      </w:r>
      <w:proofErr w:type="spellStart"/>
      <w:r w:rsidRPr="0076699B">
        <w:rPr>
          <w:rFonts w:ascii="Sherman Serif" w:hAnsi="Sherman Serif"/>
          <w:sz w:val="32"/>
          <w:szCs w:val="32"/>
        </w:rPr>
        <w:t>Slutzker</w:t>
      </w:r>
      <w:proofErr w:type="spellEnd"/>
      <w:r w:rsidRPr="0076699B">
        <w:rPr>
          <w:rFonts w:ascii="Sherman Serif" w:hAnsi="Sherman Serif"/>
          <w:sz w:val="32"/>
          <w:szCs w:val="32"/>
        </w:rPr>
        <w:t xml:space="preserve"> for their generous support for Syracuse and the students who come from around the world to study here. I am so glad you could be here with us this afternoon.</w:t>
      </w:r>
    </w:p>
    <w:p w:rsid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p>
    <w:p w:rsid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 xml:space="preserve">It is great to have this opportunity to officially welcome our new international students to Syracuse University. </w:t>
      </w:r>
    </w:p>
    <w:p w:rsidR="00D36D22" w:rsidRPr="0076699B" w:rsidRDefault="00D36D22" w:rsidP="00D36D22">
      <w:pPr>
        <w:kinsoku w:val="0"/>
        <w:overflowPunct w:val="0"/>
        <w:autoSpaceDE w:val="0"/>
        <w:autoSpaceDN w:val="0"/>
        <w:adjustRightInd w:val="0"/>
        <w:spacing w:before="240" w:after="240"/>
        <w:contextualSpacing/>
        <w:jc w:val="both"/>
        <w:rPr>
          <w:rFonts w:ascii="Sherman Serif" w:hAnsi="Sherman Serif"/>
          <w:sz w:val="32"/>
          <w:szCs w:val="32"/>
        </w:rPr>
      </w:pPr>
    </w:p>
    <w:p w:rsidR="0076699B" w:rsidRPr="0076699B" w:rsidRDefault="0076699B" w:rsidP="002B6CEA">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This fall we are welcoming 546 new international undergraduate students and an estimated 925 international graduate students to campus. Across the University, including all of you, we now have students from 127 countries.</w:t>
      </w:r>
    </w:p>
    <w:p w:rsidR="002B6CEA" w:rsidRDefault="002B6CEA" w:rsidP="002B6CEA">
      <w:pPr>
        <w:kinsoku w:val="0"/>
        <w:overflowPunct w:val="0"/>
        <w:autoSpaceDE w:val="0"/>
        <w:autoSpaceDN w:val="0"/>
        <w:adjustRightInd w:val="0"/>
        <w:spacing w:before="240" w:after="240"/>
        <w:contextualSpacing/>
        <w:jc w:val="both"/>
        <w:rPr>
          <w:rFonts w:ascii="Sherman Serif" w:hAnsi="Sherman Serif"/>
          <w:sz w:val="32"/>
          <w:szCs w:val="32"/>
        </w:rPr>
      </w:pPr>
    </w:p>
    <w:p w:rsidR="0076699B" w:rsidRPr="0076699B" w:rsidRDefault="0076699B" w:rsidP="002B6CEA">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 xml:space="preserve">Syracuse takes pride in being a global community of scholars. The diverse perspectives our international students bring to campus life both enhance cross-cultural understanding and enrich the educational experience for all our students. </w:t>
      </w:r>
    </w:p>
    <w:p w:rsidR="0076699B" w:rsidRPr="0076699B" w:rsidRDefault="0076699B" w:rsidP="00D36D22">
      <w:pPr>
        <w:kinsoku w:val="0"/>
        <w:overflowPunct w:val="0"/>
        <w:autoSpaceDE w:val="0"/>
        <w:autoSpaceDN w:val="0"/>
        <w:adjustRightInd w:val="0"/>
        <w:spacing w:before="240" w:after="240"/>
        <w:jc w:val="both"/>
        <w:rPr>
          <w:rFonts w:ascii="Sherman Serif" w:hAnsi="Sherman Serif"/>
          <w:sz w:val="32"/>
          <w:szCs w:val="32"/>
        </w:rPr>
      </w:pPr>
    </w:p>
    <w:p w:rsidR="0076699B" w:rsidRP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lastRenderedPageBreak/>
        <w:t xml:space="preserve">I recognize that for many of you, this will be the first time in an American classroom, and the first time far from home.  </w:t>
      </w:r>
    </w:p>
    <w:p w:rsid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p>
    <w:p w:rsidR="0076699B" w:rsidRP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This year will undoubtedly include many late nights, many hours of study, and much writing and research. But I would like to encourage you to take whatever free time you have to explore the culture of your host country and of your classmates and peers, both American and classmates from around the world.</w:t>
      </w:r>
    </w:p>
    <w:p w:rsid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p>
    <w:p w:rsidR="0076699B" w:rsidRP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Use and seek every opportunity you can to form friendships, because the bonds you form here will last a lifetime and will span the globe.</w:t>
      </w:r>
    </w:p>
    <w:p w:rsid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p>
    <w:p w:rsidR="0076699B" w:rsidRP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 xml:space="preserve">I would also encourage you to learn more about the services offered through the </w:t>
      </w:r>
      <w:proofErr w:type="spellStart"/>
      <w:r w:rsidRPr="0076699B">
        <w:rPr>
          <w:rFonts w:ascii="Sherman Serif" w:hAnsi="Sherman Serif"/>
          <w:sz w:val="32"/>
          <w:szCs w:val="32"/>
        </w:rPr>
        <w:t>Slutzker</w:t>
      </w:r>
      <w:proofErr w:type="spellEnd"/>
      <w:r w:rsidRPr="0076699B">
        <w:rPr>
          <w:rFonts w:ascii="Sherman Serif" w:hAnsi="Sherman Serif"/>
          <w:sz w:val="32"/>
          <w:szCs w:val="32"/>
        </w:rPr>
        <w:t xml:space="preserve"> Center. The Center will be able to answer a lot of your questions and provide you with important resources and services during your transition and throughout your time here. Please take advantage of that important service.</w:t>
      </w:r>
    </w:p>
    <w:p w:rsidR="0076699B" w:rsidRP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p>
    <w:p w:rsidR="0076699B" w:rsidRPr="0076699B" w:rsidRDefault="0076699B" w:rsidP="00D36D22">
      <w:pPr>
        <w:kinsoku w:val="0"/>
        <w:overflowPunct w:val="0"/>
        <w:autoSpaceDE w:val="0"/>
        <w:autoSpaceDN w:val="0"/>
        <w:adjustRightInd w:val="0"/>
        <w:spacing w:before="240" w:after="240"/>
        <w:contextualSpacing/>
        <w:jc w:val="both"/>
        <w:rPr>
          <w:rFonts w:ascii="Sherman Serif" w:hAnsi="Sherman Serif"/>
          <w:sz w:val="32"/>
          <w:szCs w:val="32"/>
        </w:rPr>
      </w:pPr>
      <w:r w:rsidRPr="0076699B">
        <w:rPr>
          <w:rFonts w:ascii="Sherman Serif" w:hAnsi="Sherman Serif"/>
          <w:sz w:val="32"/>
          <w:szCs w:val="32"/>
        </w:rPr>
        <w:t>I look forward to meeting and chatting with as many of you as I can during your time here. Thank you for choosing to be a part of Syracuse, and best of luck to you all.</w:t>
      </w:r>
    </w:p>
    <w:p w:rsidR="002B7B0B" w:rsidRDefault="002B7B0B" w:rsidP="00D36D22">
      <w:pPr>
        <w:spacing w:before="240" w:after="240"/>
        <w:jc w:val="both"/>
        <w:rPr>
          <w:rFonts w:ascii="Sherman Serif" w:hAnsi="Sherman Serif"/>
          <w:sz w:val="32"/>
          <w:szCs w:val="32"/>
        </w:rPr>
      </w:pPr>
    </w:p>
    <w:p w:rsidR="00D36D22" w:rsidRDefault="00D36D22" w:rsidP="00D36D22">
      <w:pPr>
        <w:spacing w:before="240" w:after="240"/>
        <w:jc w:val="both"/>
        <w:rPr>
          <w:rFonts w:ascii="Sherman Serif" w:hAnsi="Sherman Serif"/>
          <w:sz w:val="32"/>
          <w:szCs w:val="32"/>
        </w:rPr>
      </w:pPr>
    </w:p>
    <w:p w:rsidR="00737742" w:rsidRPr="00384E41" w:rsidRDefault="00737742" w:rsidP="00D36D22">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p w:rsidR="00511E36" w:rsidRPr="00E208BC" w:rsidRDefault="00511E36" w:rsidP="002B7B0B">
      <w:pPr>
        <w:spacing w:after="0" w:line="240" w:lineRule="auto"/>
        <w:rPr>
          <w:rFonts w:ascii="Sherman Serif" w:hAnsi="Sherman Serif"/>
          <w:sz w:val="32"/>
          <w:szCs w:val="32"/>
        </w:rPr>
      </w:pP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54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54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5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54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5420E" w:rsidP="00BC1887">
    <w:pPr>
      <w:pStyle w:val="Header"/>
    </w:pPr>
  </w:p>
  <w:p w:rsidR="00110FB9" w:rsidRDefault="00654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54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41661"/>
    <w:multiLevelType w:val="hybridMultilevel"/>
    <w:tmpl w:val="A7EA3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B1F5E"/>
    <w:multiLevelType w:val="hybridMultilevel"/>
    <w:tmpl w:val="DB26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6371"/>
    <w:rsid w:val="002A430D"/>
    <w:rsid w:val="002B681B"/>
    <w:rsid w:val="002B6CEA"/>
    <w:rsid w:val="002B7B0B"/>
    <w:rsid w:val="00344571"/>
    <w:rsid w:val="00384E41"/>
    <w:rsid w:val="00395FAD"/>
    <w:rsid w:val="004151E9"/>
    <w:rsid w:val="00425D7A"/>
    <w:rsid w:val="004858B8"/>
    <w:rsid w:val="004B0A5A"/>
    <w:rsid w:val="00511E36"/>
    <w:rsid w:val="00552711"/>
    <w:rsid w:val="0056440B"/>
    <w:rsid w:val="005A02E9"/>
    <w:rsid w:val="00637225"/>
    <w:rsid w:val="0065420E"/>
    <w:rsid w:val="006A72C2"/>
    <w:rsid w:val="006B29A2"/>
    <w:rsid w:val="006C1C0B"/>
    <w:rsid w:val="006D4090"/>
    <w:rsid w:val="00703661"/>
    <w:rsid w:val="0071470D"/>
    <w:rsid w:val="00737742"/>
    <w:rsid w:val="0074146A"/>
    <w:rsid w:val="00765C34"/>
    <w:rsid w:val="0076699B"/>
    <w:rsid w:val="00790AFF"/>
    <w:rsid w:val="007A434B"/>
    <w:rsid w:val="008D0412"/>
    <w:rsid w:val="008E56B4"/>
    <w:rsid w:val="009702D0"/>
    <w:rsid w:val="009714EE"/>
    <w:rsid w:val="00973DFC"/>
    <w:rsid w:val="009C6435"/>
    <w:rsid w:val="00AC2931"/>
    <w:rsid w:val="00B275D1"/>
    <w:rsid w:val="00B9537F"/>
    <w:rsid w:val="00BF52FD"/>
    <w:rsid w:val="00C20A1F"/>
    <w:rsid w:val="00C44F8F"/>
    <w:rsid w:val="00C72E3D"/>
    <w:rsid w:val="00CE4F54"/>
    <w:rsid w:val="00D36D22"/>
    <w:rsid w:val="00D75E38"/>
    <w:rsid w:val="00D87AB4"/>
    <w:rsid w:val="00E17B2E"/>
    <w:rsid w:val="00E208BC"/>
    <w:rsid w:val="00E559FB"/>
    <w:rsid w:val="00FA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C9B2"/>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4C98-2C67-40F2-913A-1C7969FE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7</cp:revision>
  <cp:lastPrinted>2016-09-15T16:01:00Z</cp:lastPrinted>
  <dcterms:created xsi:type="dcterms:W3CDTF">2019-08-15T19:28:00Z</dcterms:created>
  <dcterms:modified xsi:type="dcterms:W3CDTF">2019-08-22T14:27:00Z</dcterms:modified>
</cp:coreProperties>
</file>