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6B3894F2"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2D2BD7">
        <w:rPr>
          <w:rFonts w:ascii="Sherman Serif" w:hAnsi="Sherman Serif"/>
          <w:sz w:val="32"/>
          <w:szCs w:val="32"/>
        </w:rPr>
        <w:t>October 29, 2021</w:t>
      </w:r>
    </w:p>
    <w:p w14:paraId="5E9EA143" w14:textId="5C80E72B"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D2BD7" w:rsidRPr="002D2BD7">
        <w:rPr>
          <w:rFonts w:ascii="Sherman Serif" w:hAnsi="Sherman Serif"/>
          <w:sz w:val="32"/>
          <w:szCs w:val="32"/>
        </w:rPr>
        <w:t>NVRC, K.G. Tan Auditorium</w:t>
      </w:r>
    </w:p>
    <w:p w14:paraId="069D63F4" w14:textId="1955EBD1"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2D2BD7">
        <w:rPr>
          <w:rFonts w:ascii="Sherman Serif" w:hAnsi="Sherman Serif"/>
          <w:sz w:val="32"/>
          <w:szCs w:val="32"/>
        </w:rPr>
        <w:t xml:space="preserve"> </w:t>
      </w:r>
      <w:r w:rsidR="002D2BD7" w:rsidRPr="002D2BD7">
        <w:rPr>
          <w:rFonts w:ascii="Sherman Serif" w:hAnsi="Sherman Serif"/>
          <w:sz w:val="32"/>
          <w:szCs w:val="32"/>
        </w:rPr>
        <w:t>Alumni Awards Celebration</w:t>
      </w:r>
      <w:r w:rsidR="00CE4F54" w:rsidRPr="00E208BC">
        <w:rPr>
          <w:rFonts w:ascii="Sherman Serif" w:hAnsi="Sherman Serif"/>
          <w:sz w:val="32"/>
          <w:szCs w:val="32"/>
        </w:rPr>
        <w:t xml:space="preserve"> </w:t>
      </w:r>
    </w:p>
    <w:p w14:paraId="5F104E99" w14:textId="77777777" w:rsidR="004151E9" w:rsidRPr="00E208BC" w:rsidRDefault="004151E9" w:rsidP="00637225">
      <w:pPr>
        <w:spacing w:after="0" w:line="240" w:lineRule="auto"/>
        <w:rPr>
          <w:rFonts w:ascii="Sherman Serif" w:hAnsi="Sherman Serif"/>
          <w:sz w:val="32"/>
          <w:szCs w:val="32"/>
        </w:rPr>
      </w:pPr>
    </w:p>
    <w:p w14:paraId="5AE947E7" w14:textId="24A7A15E" w:rsidR="000C5DB5" w:rsidRDefault="002D2BD7" w:rsidP="004151E9">
      <w:pPr>
        <w:spacing w:after="0" w:line="240" w:lineRule="auto"/>
        <w:jc w:val="center"/>
        <w:rPr>
          <w:rFonts w:ascii="Sherman Serif" w:hAnsi="Sherman Serif"/>
          <w:i/>
          <w:sz w:val="32"/>
          <w:szCs w:val="32"/>
        </w:rPr>
      </w:pPr>
      <w:r w:rsidRPr="002D2BD7">
        <w:rPr>
          <w:rFonts w:ascii="Sherman Serif" w:hAnsi="Sherman Serif"/>
          <w:i/>
          <w:sz w:val="32"/>
          <w:szCs w:val="32"/>
        </w:rPr>
        <w:t>The Chancellor was introduced by College Football Hall of Fame Inductee and Syracuse University Class of 1987 Alumni, Don McPherson.</w:t>
      </w:r>
    </w:p>
    <w:p w14:paraId="4DE668B7" w14:textId="1B4C1EF5" w:rsidR="002D2BD7" w:rsidRDefault="002D2BD7" w:rsidP="004151E9">
      <w:pPr>
        <w:spacing w:after="0" w:line="240" w:lineRule="auto"/>
        <w:jc w:val="center"/>
        <w:rPr>
          <w:rFonts w:ascii="Sherman Serif" w:hAnsi="Sherman Serif"/>
          <w:i/>
          <w:sz w:val="32"/>
          <w:szCs w:val="32"/>
        </w:rPr>
      </w:pPr>
    </w:p>
    <w:p w14:paraId="03D07BCD" w14:textId="1B957DD4" w:rsidR="002D2BD7" w:rsidRPr="002D2BD7" w:rsidRDefault="002D2BD7" w:rsidP="002D2BD7">
      <w:pPr>
        <w:spacing w:before="240" w:after="240"/>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color w:val="000000" w:themeColor="text1"/>
          <w:sz w:val="32"/>
          <w:szCs w:val="32"/>
        </w:rPr>
        <w:t xml:space="preserve">Thank you, Don.  It’s great to have you back on campus.  It’s great to have you </w:t>
      </w:r>
      <w:r w:rsidRPr="000B6B8D">
        <w:rPr>
          <w:rFonts w:ascii="Sherman Serif Book" w:eastAsia="Times New Roman" w:hAnsi="Sherman Serif Book" w:cs="Arial"/>
          <w:color w:val="000000" w:themeColor="text1"/>
          <w:sz w:val="32"/>
          <w:szCs w:val="32"/>
        </w:rPr>
        <w:t xml:space="preserve">all </w:t>
      </w:r>
      <w:r w:rsidRPr="002D2BD7">
        <w:rPr>
          <w:rFonts w:ascii="Sherman Serif Book" w:eastAsia="Times New Roman" w:hAnsi="Sherman Serif Book" w:cs="Arial"/>
          <w:color w:val="000000" w:themeColor="text1"/>
          <w:sz w:val="32"/>
          <w:szCs w:val="32"/>
        </w:rPr>
        <w:t>on campus for Orange Central</w:t>
      </w:r>
      <w:proofErr w:type="gramStart"/>
      <w:r w:rsidRPr="002D2BD7">
        <w:rPr>
          <w:rFonts w:ascii="Sherman Serif Book" w:eastAsia="Times New Roman" w:hAnsi="Sherman Serif Book" w:cs="Arial"/>
          <w:color w:val="000000" w:themeColor="text1"/>
          <w:sz w:val="32"/>
          <w:szCs w:val="32"/>
        </w:rPr>
        <w:t xml:space="preserve">.  </w:t>
      </w:r>
      <w:proofErr w:type="gramEnd"/>
      <w:r w:rsidRPr="002D2BD7">
        <w:rPr>
          <w:rFonts w:ascii="Sherman Serif Book" w:eastAsia="Times New Roman" w:hAnsi="Sherman Serif Book" w:cs="Arial"/>
          <w:color w:val="000000" w:themeColor="text1"/>
          <w:sz w:val="32"/>
          <w:szCs w:val="32"/>
        </w:rPr>
        <w:t>Virtual events were a great way to stay engaged during the worst of the pandemic, but there’s nothing like the energy that comes from bringing folks together to celebrate.</w:t>
      </w:r>
    </w:p>
    <w:p w14:paraId="1B8F1FFC" w14:textId="5108E28A" w:rsidR="002D2BD7" w:rsidRPr="002D2BD7" w:rsidRDefault="002D2BD7" w:rsidP="002D2BD7">
      <w:pPr>
        <w:spacing w:before="240" w:after="240"/>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color w:val="000000" w:themeColor="text1"/>
          <w:sz w:val="32"/>
          <w:szCs w:val="32"/>
        </w:rPr>
        <w:t xml:space="preserve">And, tonight we will celebrate, indeed.  Our alumni award recipients are truly worthy.  They have all given extraordinary gifts to Syracuse University through engagement, leadership and philanthropy.  They represent every generation of the Orange Nation. We bring them together tonight to recognize their extraordinary contributions to Syracuse University, to their professions and to </w:t>
      </w:r>
      <w:proofErr w:type="gramStart"/>
      <w:r w:rsidRPr="002D2BD7">
        <w:rPr>
          <w:rFonts w:ascii="Sherman Serif Book" w:eastAsia="Times New Roman" w:hAnsi="Sherman Serif Book" w:cs="Arial"/>
          <w:color w:val="000000" w:themeColor="text1"/>
          <w:sz w:val="32"/>
          <w:szCs w:val="32"/>
        </w:rPr>
        <w:t>society as a whole</w:t>
      </w:r>
      <w:proofErr w:type="gramEnd"/>
      <w:r w:rsidRPr="002D2BD7">
        <w:rPr>
          <w:rFonts w:ascii="Sherman Serif Book" w:eastAsia="Times New Roman" w:hAnsi="Sherman Serif Book" w:cs="Arial"/>
          <w:color w:val="000000" w:themeColor="text1"/>
          <w:sz w:val="32"/>
          <w:szCs w:val="32"/>
        </w:rPr>
        <w:t>.</w:t>
      </w:r>
    </w:p>
    <w:p w14:paraId="6A8E2FFC" w14:textId="76D9DFBA" w:rsidR="002D2BD7" w:rsidRPr="002D2BD7" w:rsidRDefault="002D2BD7" w:rsidP="002D2BD7">
      <w:pPr>
        <w:spacing w:before="240" w:after="240"/>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color w:val="000000" w:themeColor="text1"/>
          <w:sz w:val="32"/>
          <w:szCs w:val="32"/>
        </w:rPr>
        <w:t xml:space="preserve">Our Generation Orange award recipients provide tremendous examples of leaders who have graduated in the last ten </w:t>
      </w:r>
      <w:proofErr w:type="gramStart"/>
      <w:r w:rsidRPr="002D2BD7">
        <w:rPr>
          <w:rFonts w:ascii="Sherman Serif Book" w:eastAsia="Times New Roman" w:hAnsi="Sherman Serif Book" w:cs="Arial"/>
          <w:color w:val="000000" w:themeColor="text1"/>
          <w:sz w:val="32"/>
          <w:szCs w:val="32"/>
        </w:rPr>
        <w:t>years..</w:t>
      </w:r>
      <w:proofErr w:type="gramEnd"/>
      <w:r w:rsidRPr="002D2BD7">
        <w:rPr>
          <w:rFonts w:ascii="Sherman Serif Book" w:eastAsia="Times New Roman" w:hAnsi="Sherman Serif Book" w:cs="Arial"/>
          <w:color w:val="000000" w:themeColor="text1"/>
          <w:sz w:val="32"/>
          <w:szCs w:val="32"/>
        </w:rPr>
        <w:t xml:space="preserve">  This award recognizes young alumni who have made an impact on campus and in their communities.</w:t>
      </w:r>
      <w:r>
        <w:rPr>
          <w:rFonts w:ascii="Sherman Serif Book" w:eastAsia="Times New Roman" w:hAnsi="Sherman Serif Book" w:cs="Arial"/>
          <w:color w:val="000000" w:themeColor="text1"/>
          <w:sz w:val="32"/>
          <w:szCs w:val="32"/>
        </w:rPr>
        <w:t xml:space="preserve"> </w:t>
      </w:r>
      <w:r w:rsidRPr="002D2BD7">
        <w:rPr>
          <w:rFonts w:ascii="Sherman Serif Book" w:eastAsia="Times New Roman" w:hAnsi="Sherman Serif Book" w:cs="Arial"/>
          <w:b/>
          <w:bCs/>
          <w:color w:val="000000" w:themeColor="text1"/>
          <w:sz w:val="32"/>
          <w:szCs w:val="32"/>
        </w:rPr>
        <w:t>Katie Hoole, Nicole Osborne, Ivan Robles and Leo Wong</w:t>
      </w:r>
      <w:r w:rsidRPr="002D2BD7">
        <w:rPr>
          <w:rFonts w:ascii="Sherman Serif Book" w:eastAsia="Times New Roman" w:hAnsi="Sherman Serif Book" w:cs="Arial"/>
          <w:color w:val="000000" w:themeColor="text1"/>
          <w:sz w:val="32"/>
          <w:szCs w:val="32"/>
        </w:rPr>
        <w:t xml:space="preserve"> are leading in their professions, their communities and among their fellow Orange alumni.  </w:t>
      </w:r>
    </w:p>
    <w:p w14:paraId="6BD3C3B7" w14:textId="77777777" w:rsidR="002D2BD7" w:rsidRPr="002D2BD7" w:rsidRDefault="002D2BD7" w:rsidP="002D2BD7">
      <w:pPr>
        <w:spacing w:before="240" w:after="240"/>
        <w:jc w:val="both"/>
        <w:rPr>
          <w:rFonts w:ascii="Sherman Serif Book" w:eastAsia="Times New Roman" w:hAnsi="Sherman Serif Book" w:cs="Times New Roman"/>
          <w:color w:val="000000" w:themeColor="text1"/>
          <w:sz w:val="32"/>
          <w:szCs w:val="32"/>
        </w:rPr>
      </w:pPr>
      <w:r w:rsidRPr="002D2BD7">
        <w:rPr>
          <w:rFonts w:ascii="Sherman Serif Book" w:eastAsia="Times New Roman" w:hAnsi="Sherman Serif Book" w:cs="Arial"/>
          <w:color w:val="000000" w:themeColor="text1"/>
          <w:sz w:val="32"/>
          <w:szCs w:val="32"/>
          <w:shd w:val="clear" w:color="auto" w:fill="FFFFFF"/>
        </w:rPr>
        <w:t>The Military-Veteran Alumni Award is presented annually.  The recipients are alumni who have distinguished themselves through exceptional meritorious service and achievement while serving in the United States military and/or in their post-service careers in the private, business, government, or philanthropic sectors.</w:t>
      </w:r>
      <w:r w:rsidRPr="002D2BD7">
        <w:rPr>
          <w:rFonts w:ascii="Sherman Serif Book" w:eastAsia="Times New Roman" w:hAnsi="Sherman Serif Book" w:cs="Times New Roman"/>
          <w:color w:val="000000" w:themeColor="text1"/>
          <w:sz w:val="32"/>
          <w:szCs w:val="32"/>
        </w:rPr>
        <w:t xml:space="preserve">  </w:t>
      </w:r>
    </w:p>
    <w:p w14:paraId="7416D964" w14:textId="1F68E758" w:rsidR="002D2BD7" w:rsidRPr="002D2BD7" w:rsidRDefault="002D2BD7" w:rsidP="002D2BD7">
      <w:pPr>
        <w:spacing w:before="240" w:after="240"/>
        <w:jc w:val="both"/>
        <w:rPr>
          <w:rFonts w:ascii="Sherman Serif Book" w:eastAsia="Times New Roman" w:hAnsi="Sherman Serif Book" w:cs="Arial"/>
          <w:color w:val="000000" w:themeColor="text1"/>
          <w:sz w:val="32"/>
          <w:szCs w:val="32"/>
        </w:rPr>
      </w:pPr>
      <w:proofErr w:type="gramStart"/>
      <w:r w:rsidRPr="002D2BD7">
        <w:rPr>
          <w:rFonts w:ascii="Sherman Serif Book" w:eastAsia="Times New Roman" w:hAnsi="Sherman Serif Book" w:cs="Arial"/>
          <w:b/>
          <w:bCs/>
          <w:color w:val="000000" w:themeColor="text1"/>
          <w:sz w:val="32"/>
          <w:szCs w:val="32"/>
        </w:rPr>
        <w:t>Col. Eileen Collins</w:t>
      </w:r>
      <w:r w:rsidRPr="002D2BD7">
        <w:rPr>
          <w:rFonts w:ascii="Sherman Serif Book" w:eastAsia="Times New Roman" w:hAnsi="Sherman Serif Book" w:cs="Arial"/>
          <w:color w:val="000000" w:themeColor="text1"/>
          <w:sz w:val="32"/>
          <w:szCs w:val="32"/>
        </w:rPr>
        <w:t>,</w:t>
      </w:r>
      <w:proofErr w:type="gramEnd"/>
      <w:r w:rsidRPr="002D2BD7">
        <w:rPr>
          <w:rFonts w:ascii="Sherman Serif Book" w:eastAsia="Times New Roman" w:hAnsi="Sherman Serif Book" w:cs="Arial"/>
          <w:color w:val="000000" w:themeColor="text1"/>
          <w:sz w:val="32"/>
          <w:szCs w:val="32"/>
        </w:rPr>
        <w:t xml:space="preserve"> is just the second recipient of this award.  She has exhibited leadership as a test pilot, instructor, astronaut and as a role model for women.</w:t>
      </w:r>
    </w:p>
    <w:p w14:paraId="081831E0" w14:textId="20F13F9B" w:rsidR="002D2BD7" w:rsidRPr="002D2BD7" w:rsidRDefault="002D2BD7" w:rsidP="002D2BD7">
      <w:pPr>
        <w:spacing w:before="240" w:after="240"/>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color w:val="000000" w:themeColor="text1"/>
          <w:sz w:val="32"/>
          <w:szCs w:val="32"/>
        </w:rPr>
        <w:lastRenderedPageBreak/>
        <w:t xml:space="preserve">The Melvin A. Eggers Senior Alumni Award is presented to alumni whose leadership and service to society is linked with many years of loyalty and service to Syracuse.  </w:t>
      </w:r>
      <w:r w:rsidRPr="002D2BD7">
        <w:rPr>
          <w:rFonts w:ascii="Sherman Serif Book" w:eastAsia="Times New Roman" w:hAnsi="Sherman Serif Book" w:cs="Arial"/>
          <w:b/>
          <w:bCs/>
          <w:color w:val="000000" w:themeColor="text1"/>
          <w:sz w:val="32"/>
          <w:szCs w:val="32"/>
        </w:rPr>
        <w:t>Russell King</w:t>
      </w:r>
      <w:r w:rsidRPr="002D2BD7">
        <w:rPr>
          <w:rFonts w:ascii="Sherman Serif Book" w:eastAsia="Times New Roman" w:hAnsi="Sherman Serif Book" w:cs="Arial"/>
          <w:color w:val="000000" w:themeColor="text1"/>
          <w:sz w:val="32"/>
          <w:szCs w:val="32"/>
        </w:rPr>
        <w:t>’s leadership in architecture and business have left an indelible legacy on our campus, in our community and beyond.</w:t>
      </w:r>
    </w:p>
    <w:p w14:paraId="21B52D8C" w14:textId="6221D700" w:rsidR="002D2BD7" w:rsidRPr="002D2BD7" w:rsidRDefault="002D2BD7" w:rsidP="002D2BD7">
      <w:pPr>
        <w:spacing w:before="240" w:after="240"/>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color w:val="000000" w:themeColor="text1"/>
          <w:sz w:val="32"/>
          <w:szCs w:val="32"/>
        </w:rPr>
        <w:t>Tonight, we will also present Syracuse University’s highest alumni honor, the George Arents Award.  Tonight’s recipients are leaders in business and philanthropy, creative endeavors, and diversity and inclusion.  This year, the Arents Awards go to:</w:t>
      </w:r>
    </w:p>
    <w:p w14:paraId="3EA11918" w14:textId="77777777" w:rsidR="002D2BD7" w:rsidRPr="002D2BD7" w:rsidRDefault="002D2BD7" w:rsidP="002D2BD7">
      <w:pPr>
        <w:pStyle w:val="ListParagraph"/>
        <w:numPr>
          <w:ilvl w:val="0"/>
          <w:numId w:val="7"/>
        </w:numPr>
        <w:spacing w:after="0" w:line="240" w:lineRule="auto"/>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b/>
          <w:bCs/>
          <w:color w:val="000000" w:themeColor="text1"/>
          <w:sz w:val="32"/>
          <w:szCs w:val="32"/>
        </w:rPr>
        <w:t xml:space="preserve">Dan </w:t>
      </w:r>
      <w:proofErr w:type="spellStart"/>
      <w:r w:rsidRPr="002D2BD7">
        <w:rPr>
          <w:rFonts w:ascii="Sherman Serif Book" w:eastAsia="Times New Roman" w:hAnsi="Sherman Serif Book" w:cs="Arial"/>
          <w:b/>
          <w:bCs/>
          <w:color w:val="000000" w:themeColor="text1"/>
          <w:sz w:val="32"/>
          <w:szCs w:val="32"/>
        </w:rPr>
        <w:t>Mezzalingua</w:t>
      </w:r>
      <w:proofErr w:type="spellEnd"/>
      <w:r w:rsidRPr="002D2BD7">
        <w:rPr>
          <w:rFonts w:ascii="Sherman Serif Book" w:eastAsia="Times New Roman" w:hAnsi="Sherman Serif Book" w:cs="Arial"/>
          <w:color w:val="000000" w:themeColor="text1"/>
          <w:sz w:val="32"/>
          <w:szCs w:val="32"/>
        </w:rPr>
        <w:t>, a tremendous business leader who serves his community and his alma mater as an advisor and philanthropist;</w:t>
      </w:r>
    </w:p>
    <w:p w14:paraId="454C8144" w14:textId="77777777" w:rsidR="002D2BD7" w:rsidRPr="002D2BD7" w:rsidRDefault="002D2BD7" w:rsidP="002D2BD7">
      <w:pPr>
        <w:pStyle w:val="ListParagraph"/>
        <w:numPr>
          <w:ilvl w:val="0"/>
          <w:numId w:val="7"/>
        </w:numPr>
        <w:spacing w:after="0" w:line="240" w:lineRule="auto"/>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b/>
          <w:bCs/>
          <w:color w:val="000000" w:themeColor="text1"/>
          <w:sz w:val="32"/>
          <w:szCs w:val="32"/>
        </w:rPr>
        <w:t>Keith Cartwright</w:t>
      </w:r>
      <w:r w:rsidRPr="002D2BD7">
        <w:rPr>
          <w:rFonts w:ascii="Sherman Serif Book" w:eastAsia="Times New Roman" w:hAnsi="Sherman Serif Book" w:cs="Arial"/>
          <w:color w:val="000000" w:themeColor="text1"/>
          <w:sz w:val="32"/>
          <w:szCs w:val="32"/>
        </w:rPr>
        <w:t>, founder, president and chief creative officer of Cartwright and co-founder of the SATURDAY MORNING creative collective;</w:t>
      </w:r>
    </w:p>
    <w:p w14:paraId="2307D57D" w14:textId="77777777" w:rsidR="002D2BD7" w:rsidRPr="002D2BD7" w:rsidRDefault="002D2BD7" w:rsidP="002D2BD7">
      <w:pPr>
        <w:pStyle w:val="ListParagraph"/>
        <w:numPr>
          <w:ilvl w:val="0"/>
          <w:numId w:val="7"/>
        </w:numPr>
        <w:spacing w:after="0" w:line="240" w:lineRule="auto"/>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b/>
          <w:bCs/>
          <w:color w:val="000000" w:themeColor="text1"/>
          <w:sz w:val="32"/>
          <w:szCs w:val="32"/>
        </w:rPr>
        <w:t>Maria D. Meléndez</w:t>
      </w:r>
      <w:r w:rsidRPr="002D2BD7">
        <w:rPr>
          <w:rFonts w:ascii="Sherman Serif Book" w:eastAsia="Times New Roman" w:hAnsi="Sherman Serif Book" w:cs="Arial"/>
          <w:color w:val="000000" w:themeColor="text1"/>
          <w:sz w:val="32"/>
          <w:szCs w:val="32"/>
        </w:rPr>
        <w:t>, Chief Diversity Officer for the international law firm of Sidley Austin; and</w:t>
      </w:r>
    </w:p>
    <w:p w14:paraId="5466485C" w14:textId="46EB08B2" w:rsidR="002D2BD7" w:rsidRPr="002D2BD7" w:rsidRDefault="002D2BD7" w:rsidP="002D2BD7">
      <w:pPr>
        <w:pStyle w:val="ListParagraph"/>
        <w:numPr>
          <w:ilvl w:val="0"/>
          <w:numId w:val="7"/>
        </w:numPr>
        <w:spacing w:after="0" w:line="240" w:lineRule="auto"/>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b/>
          <w:bCs/>
          <w:color w:val="000000" w:themeColor="text1"/>
          <w:sz w:val="32"/>
          <w:szCs w:val="32"/>
        </w:rPr>
        <w:t>Jim Morris</w:t>
      </w:r>
      <w:r w:rsidRPr="002D2BD7">
        <w:rPr>
          <w:rFonts w:ascii="Sherman Serif Book" w:eastAsia="Times New Roman" w:hAnsi="Sherman Serif Book" w:cs="Arial"/>
          <w:color w:val="000000" w:themeColor="text1"/>
          <w:sz w:val="32"/>
          <w:szCs w:val="32"/>
        </w:rPr>
        <w:t>, the President of Pixar Animation Studios.</w:t>
      </w:r>
    </w:p>
    <w:p w14:paraId="69668440" w14:textId="41B96583" w:rsidR="002D2BD7" w:rsidRPr="002D2BD7" w:rsidRDefault="002D2BD7" w:rsidP="002D2BD7">
      <w:pPr>
        <w:spacing w:before="240" w:after="240"/>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color w:val="000000" w:themeColor="text1"/>
          <w:sz w:val="32"/>
          <w:szCs w:val="32"/>
        </w:rPr>
        <w:t>Each of tonight’s recipients is a source of pride for Syracuse University.  Each of you have shown the world what Orange can do. We are so proud of you.</w:t>
      </w:r>
    </w:p>
    <w:p w14:paraId="1CEC6863" w14:textId="6BAA8546" w:rsidR="002D2BD7" w:rsidRDefault="002D2BD7" w:rsidP="002D2BD7">
      <w:pPr>
        <w:spacing w:before="240" w:after="240"/>
        <w:jc w:val="both"/>
        <w:rPr>
          <w:rFonts w:ascii="Sherman Serif Book" w:eastAsia="Times New Roman" w:hAnsi="Sherman Serif Book" w:cs="Arial"/>
          <w:color w:val="000000" w:themeColor="text1"/>
          <w:sz w:val="32"/>
          <w:szCs w:val="32"/>
        </w:rPr>
      </w:pPr>
      <w:r w:rsidRPr="002D2BD7">
        <w:rPr>
          <w:rFonts w:ascii="Sherman Serif Book" w:eastAsia="Times New Roman" w:hAnsi="Sherman Serif Book" w:cs="Arial"/>
          <w:color w:val="000000" w:themeColor="text1"/>
          <w:sz w:val="32"/>
          <w:szCs w:val="32"/>
        </w:rPr>
        <w:t xml:space="preserve">Thank </w:t>
      </w:r>
      <w:proofErr w:type="gramStart"/>
      <w:r w:rsidRPr="002D2BD7">
        <w:rPr>
          <w:rFonts w:ascii="Sherman Serif Book" w:eastAsia="Times New Roman" w:hAnsi="Sherman Serif Book" w:cs="Arial"/>
          <w:color w:val="000000" w:themeColor="text1"/>
          <w:sz w:val="32"/>
          <w:szCs w:val="32"/>
        </w:rPr>
        <w:t>you, and</w:t>
      </w:r>
      <w:proofErr w:type="gramEnd"/>
      <w:r w:rsidRPr="002D2BD7">
        <w:rPr>
          <w:rFonts w:ascii="Sherman Serif Book" w:eastAsia="Times New Roman" w:hAnsi="Sherman Serif Book" w:cs="Arial"/>
          <w:color w:val="000000" w:themeColor="text1"/>
          <w:sz w:val="32"/>
          <w:szCs w:val="32"/>
        </w:rPr>
        <w:t xml:space="preserve"> Go Orange.</w:t>
      </w:r>
    </w:p>
    <w:p w14:paraId="07C7BBE7" w14:textId="14804EEF" w:rsidR="002D2BD7" w:rsidRDefault="002D2BD7" w:rsidP="002D2BD7">
      <w:pPr>
        <w:spacing w:before="240" w:after="240"/>
        <w:jc w:val="both"/>
        <w:rPr>
          <w:rFonts w:ascii="Sherman Serif Book" w:eastAsia="Times New Roman" w:hAnsi="Sherman Serif Book" w:cs="Arial"/>
          <w:color w:val="000000" w:themeColor="text1"/>
          <w:sz w:val="32"/>
          <w:szCs w:val="32"/>
        </w:rPr>
      </w:pPr>
    </w:p>
    <w:p w14:paraId="1960DB47" w14:textId="16DE0014" w:rsidR="002D2BD7" w:rsidRPr="002D2BD7" w:rsidRDefault="002D2BD7" w:rsidP="002D2BD7">
      <w:pPr>
        <w:spacing w:before="240" w:after="240"/>
        <w:jc w:val="center"/>
        <w:rPr>
          <w:rFonts w:ascii="Sherman Serif Book" w:eastAsia="Times New Roman" w:hAnsi="Sherman Serif Book" w:cs="Arial"/>
          <w:color w:val="000000" w:themeColor="text1"/>
          <w:sz w:val="32"/>
          <w:szCs w:val="32"/>
        </w:rPr>
      </w:pPr>
      <w:r>
        <w:rPr>
          <w:rFonts w:ascii="Sherman Serif Book" w:eastAsia="Times New Roman" w:hAnsi="Sherman Serif Book" w:cs="Arial"/>
          <w:color w:val="000000" w:themeColor="text1"/>
          <w:sz w:val="32"/>
          <w:szCs w:val="32"/>
        </w:rPr>
        <w:t># # #</w:t>
      </w:r>
    </w:p>
    <w:p w14:paraId="524C54C0" w14:textId="77777777" w:rsidR="002D2BD7" w:rsidRDefault="002D2BD7" w:rsidP="002D2BD7">
      <w:pPr>
        <w:spacing w:after="0" w:line="240" w:lineRule="auto"/>
        <w:rPr>
          <w:rFonts w:ascii="Sherman Serif" w:hAnsi="Sherman Serif"/>
          <w:i/>
          <w:color w:val="FF0000"/>
          <w:sz w:val="32"/>
          <w:szCs w:val="32"/>
        </w:rPr>
      </w:pPr>
    </w:p>
    <w:p w14:paraId="29BF1C73" w14:textId="77777777" w:rsidR="00511E36" w:rsidRPr="00E208BC" w:rsidRDefault="00511E36" w:rsidP="004151E9">
      <w:pPr>
        <w:spacing w:after="0" w:line="240" w:lineRule="auto"/>
        <w:jc w:val="center"/>
        <w:rPr>
          <w:rFonts w:ascii="Sherman Serif" w:hAnsi="Sherman Serif"/>
          <w:i/>
          <w:color w:val="FF0000"/>
          <w:sz w:val="32"/>
          <w:szCs w:val="32"/>
        </w:rPr>
      </w:pPr>
    </w:p>
    <w:p w14:paraId="23B32512" w14:textId="77777777" w:rsidR="00B9537F" w:rsidRDefault="00B9537F" w:rsidP="004151E9">
      <w:pPr>
        <w:spacing w:after="0" w:line="240" w:lineRule="auto"/>
        <w:jc w:val="center"/>
        <w:rPr>
          <w:rFonts w:ascii="Goudy Old Style" w:hAnsi="Goudy Old Style"/>
          <w:i/>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0B6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0B6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0B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0B6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0B6B8D" w:rsidP="00BC1887">
    <w:pPr>
      <w:pStyle w:val="Header"/>
    </w:pPr>
  </w:p>
  <w:p w14:paraId="246DE0F6" w14:textId="77777777" w:rsidR="00110FB9" w:rsidRDefault="000B6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0B6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543C6"/>
    <w:multiLevelType w:val="hybridMultilevel"/>
    <w:tmpl w:val="9AFC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M1NrWwsDQ1NTRQ0lEKTi0uzszPAykwrAUAJ2dMZywAAAA="/>
  </w:docVars>
  <w:rsids>
    <w:rsidRoot w:val="00637225"/>
    <w:rsid w:val="000017FD"/>
    <w:rsid w:val="000B6B8D"/>
    <w:rsid w:val="000C5DB5"/>
    <w:rsid w:val="001277F7"/>
    <w:rsid w:val="001556B3"/>
    <w:rsid w:val="001D6E2F"/>
    <w:rsid w:val="00236371"/>
    <w:rsid w:val="002A430D"/>
    <w:rsid w:val="002B681B"/>
    <w:rsid w:val="002D2BD7"/>
    <w:rsid w:val="00395FAD"/>
    <w:rsid w:val="004151E9"/>
    <w:rsid w:val="00425D7A"/>
    <w:rsid w:val="004858B8"/>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C2931"/>
    <w:rsid w:val="00B61FCF"/>
    <w:rsid w:val="00B9537F"/>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3</cp:revision>
  <cp:lastPrinted>2016-09-15T16:01:00Z</cp:lastPrinted>
  <dcterms:created xsi:type="dcterms:W3CDTF">2021-11-30T20:11:00Z</dcterms:created>
  <dcterms:modified xsi:type="dcterms:W3CDTF">2021-12-01T20:31:00Z</dcterms:modified>
</cp:coreProperties>
</file>